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14DA" w14:textId="77777777" w:rsidR="007A41BF" w:rsidRDefault="007A41BF" w:rsidP="000236FE">
      <w:pPr>
        <w:pStyle w:val="Geenafstand"/>
        <w:spacing w:line="276" w:lineRule="auto"/>
      </w:pPr>
    </w:p>
    <w:p w14:paraId="07CEF1B9" w14:textId="77777777" w:rsidR="007A41BF" w:rsidRDefault="007A41BF" w:rsidP="000236FE">
      <w:pPr>
        <w:pStyle w:val="Geenafstand"/>
        <w:spacing w:line="276" w:lineRule="auto"/>
      </w:pPr>
    </w:p>
    <w:p w14:paraId="291C09B8" w14:textId="77777777" w:rsidR="007A41BF" w:rsidRDefault="007A41BF" w:rsidP="000236FE">
      <w:pPr>
        <w:pStyle w:val="Geenafstand"/>
        <w:spacing w:line="276" w:lineRule="auto"/>
      </w:pPr>
    </w:p>
    <w:p w14:paraId="4AD5DD7D" w14:textId="77777777" w:rsidR="00B1142C" w:rsidRPr="007A41BF" w:rsidRDefault="00B1142C" w:rsidP="000236FE">
      <w:pPr>
        <w:pStyle w:val="Geenafstand"/>
        <w:spacing w:line="276" w:lineRule="auto"/>
        <w:rPr>
          <w:b/>
          <w:sz w:val="24"/>
        </w:rPr>
      </w:pPr>
      <w:r w:rsidRPr="007A41BF">
        <w:rPr>
          <w:b/>
          <w:sz w:val="24"/>
        </w:rPr>
        <w:t>Het IEP LVS: hoofd, hart én handen</w:t>
      </w:r>
    </w:p>
    <w:p w14:paraId="099ED603" w14:textId="77777777" w:rsidR="00B1142C" w:rsidRPr="001A5A8D" w:rsidRDefault="00B1142C" w:rsidP="000236FE">
      <w:pPr>
        <w:pStyle w:val="Geenafstand"/>
        <w:spacing w:line="276" w:lineRule="auto"/>
      </w:pPr>
    </w:p>
    <w:p w14:paraId="2D84DD26" w14:textId="77777777" w:rsidR="00B1142C" w:rsidRDefault="00B1142C" w:rsidP="000236FE">
      <w:pPr>
        <w:pStyle w:val="Geenafstand"/>
        <w:spacing w:line="276" w:lineRule="auto"/>
      </w:pPr>
      <w:r w:rsidRPr="004148D9">
        <w:t>Geachte ouders/verzorgers,</w:t>
      </w:r>
    </w:p>
    <w:p w14:paraId="5D24CD26" w14:textId="77777777" w:rsidR="00B1142C" w:rsidRPr="004148D9" w:rsidRDefault="00B1142C" w:rsidP="000236FE">
      <w:pPr>
        <w:pStyle w:val="Geenafstand"/>
        <w:spacing w:line="276" w:lineRule="auto"/>
      </w:pPr>
    </w:p>
    <w:p w14:paraId="12C9C346" w14:textId="2705C089" w:rsidR="00FF1766" w:rsidRDefault="00FF1766" w:rsidP="000236FE">
      <w:pPr>
        <w:pStyle w:val="Geenafstand"/>
        <w:spacing w:line="276" w:lineRule="auto"/>
      </w:pPr>
      <w:r w:rsidRPr="00FF1766">
        <w:t>Kwalificatie is een belangrijk doel van ons onderwijs. Met het IEP LVS geven we dan ook de resultaten op taal en rekenen weer aan de hand van de referentieniveaus.</w:t>
      </w:r>
      <w:r>
        <w:t xml:space="preserve"> </w:t>
      </w:r>
      <w:r w:rsidRPr="00FF1766">
        <w:t xml:space="preserve">Naast kwalificatie zijn socialisatie en persoonsvorming ook belangrijke doelen van ons onderwijs. Daarom bestaat het IEP LVS naast de hoofdtoetsen, ook uit  hart- en handeninstrumenten. Deze </w:t>
      </w:r>
      <w:proofErr w:type="spellStart"/>
      <w:r w:rsidRPr="00FF1766">
        <w:t>self</w:t>
      </w:r>
      <w:proofErr w:type="spellEnd"/>
      <w:r w:rsidRPr="00FF1766">
        <w:t>-assessmentinstrumenten vult de leerling zelf in. Zo krijgen de leerling en de leerkracht inzicht in het profiel van de leerling op leeraanpak, sociaal-emotionele ontwikkeling en creatief vermogen. Een kind is namelijk meer dan taal en rekenen.</w:t>
      </w:r>
    </w:p>
    <w:p w14:paraId="7556F65B" w14:textId="22B7FC99" w:rsidR="00B1142C" w:rsidRDefault="00FF1766" w:rsidP="000236FE">
      <w:pPr>
        <w:pStyle w:val="Geenafstand"/>
        <w:spacing w:line="276" w:lineRule="auto"/>
      </w:pPr>
      <w:r w:rsidRPr="007A41BF">
        <w:rPr>
          <w:b/>
        </w:rPr>
        <w:drawing>
          <wp:anchor distT="0" distB="0" distL="114300" distR="114300" simplePos="0" relativeHeight="251658240" behindDoc="0" locked="0" layoutInCell="1" allowOverlap="1" wp14:anchorId="64F517CC" wp14:editId="0458FF7C">
            <wp:simplePos x="0" y="0"/>
            <wp:positionH relativeFrom="column">
              <wp:posOffset>2319655</wp:posOffset>
            </wp:positionH>
            <wp:positionV relativeFrom="paragraph">
              <wp:posOffset>39370</wp:posOffset>
            </wp:positionV>
            <wp:extent cx="3650615" cy="2556510"/>
            <wp:effectExtent l="0" t="0" r="0" b="0"/>
            <wp:wrapSquare wrapText="bothSides"/>
            <wp:docPr id="6" name="Picture 2" descr="C:\Users\p.dousi\AppData\Local\Microsoft\Windows\Temporary Internet Files\Content.Outlook\MIJUVSIN\afb presentatie advieswijzer tandwielen.png">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F621F512-43D8-3440-8D7A-EC6A09CD93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p.dousi\AppData\Local\Microsoft\Windows\Temporary Internet Files\Content.Outlook\MIJUVSIN\afb presentatie advieswijzer tandwielen.png">
                      <a:extLst>
                        <a:ext uri="{FF2B5EF4-FFF2-40B4-BE49-F238E27FC236}">
                          <a16:creationId xmlns:p="http://schemas.openxmlformats.org/presentationml/2006/main" xmlns:a16="http://schemas.microsoft.com/office/drawing/2014/main" xmlns="" xmlns:lc="http://schemas.openxmlformats.org/drawingml/2006/lockedCanvas" id="{F621F512-43D8-3440-8D7A-EC6A09CD933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615" cy="2556510"/>
                    </a:xfrm>
                    <a:prstGeom prst="rect">
                      <a:avLst/>
                    </a:prstGeom>
                    <a:noFill/>
                    <a:extLst/>
                  </pic:spPr>
                </pic:pic>
              </a:graphicData>
            </a:graphic>
            <wp14:sizeRelH relativeFrom="page">
              <wp14:pctWidth>0</wp14:pctWidth>
            </wp14:sizeRelH>
            <wp14:sizeRelV relativeFrom="page">
              <wp14:pctHeight>0</wp14:pctHeight>
            </wp14:sizeRelV>
          </wp:anchor>
        </w:drawing>
      </w:r>
    </w:p>
    <w:p w14:paraId="65C9C2C8" w14:textId="77777777" w:rsidR="00FF1766" w:rsidRDefault="00FF1766" w:rsidP="000236FE">
      <w:pPr>
        <w:pStyle w:val="Geenafstand"/>
        <w:spacing w:line="276" w:lineRule="auto"/>
        <w:rPr>
          <w:b/>
        </w:rPr>
      </w:pPr>
    </w:p>
    <w:p w14:paraId="2435F68C" w14:textId="52305069" w:rsidR="00B1142C" w:rsidRPr="007A41BF" w:rsidRDefault="00B1142C" w:rsidP="000236FE">
      <w:pPr>
        <w:pStyle w:val="Geenafstand"/>
        <w:spacing w:line="276" w:lineRule="auto"/>
        <w:rPr>
          <w:b/>
        </w:rPr>
      </w:pPr>
      <w:r w:rsidRPr="007A41BF">
        <w:rPr>
          <w:b/>
        </w:rPr>
        <w:t>Toetsen en instrumenten</w:t>
      </w:r>
    </w:p>
    <w:p w14:paraId="45402B81" w14:textId="7EAFD01C" w:rsidR="00B1142C" w:rsidRDefault="00B1142C" w:rsidP="000236FE">
      <w:pPr>
        <w:pStyle w:val="Geenafstand"/>
        <w:spacing w:line="276" w:lineRule="auto"/>
      </w:pPr>
      <w:r>
        <w:t>Het IEP LVS</w:t>
      </w:r>
      <w:r w:rsidRPr="004148D9">
        <w:t xml:space="preserve"> werkt volgens het hoofd-hart-handen-principe en brengt door middel van digitale toetsen niet alleen de cognitieve vaardigheden (hoofd) in kaart, maar ook sociaal-emotionele </w:t>
      </w:r>
      <w:r w:rsidR="00FF1766">
        <w:t xml:space="preserve">ontwikkeling, </w:t>
      </w:r>
      <w:r w:rsidRPr="004148D9">
        <w:t>leeraanpak en het creatief vermogen (</w:t>
      </w:r>
      <w:r w:rsidR="00FF1766">
        <w:t xml:space="preserve">hart en </w:t>
      </w:r>
      <w:r w:rsidRPr="004148D9">
        <w:t>handen). </w:t>
      </w:r>
    </w:p>
    <w:p w14:paraId="1D54508D" w14:textId="77777777" w:rsidR="007A41BF" w:rsidRPr="004148D9" w:rsidRDefault="007A41BF" w:rsidP="000236FE">
      <w:pPr>
        <w:pStyle w:val="Geenafstand"/>
        <w:spacing w:line="276" w:lineRule="auto"/>
      </w:pPr>
    </w:p>
    <w:p w14:paraId="654DEAC5" w14:textId="77777777" w:rsidR="00FF1766" w:rsidRDefault="00FF1766" w:rsidP="000236FE">
      <w:pPr>
        <w:pStyle w:val="Geenafstand"/>
        <w:spacing w:line="276" w:lineRule="auto"/>
        <w:rPr>
          <w:rStyle w:val="grijs"/>
          <w:rFonts w:cs="Times New Roman"/>
          <w:b/>
        </w:rPr>
      </w:pPr>
    </w:p>
    <w:p w14:paraId="793486A4" w14:textId="77777777" w:rsidR="00FF1766" w:rsidRDefault="00FF1766" w:rsidP="000236FE">
      <w:pPr>
        <w:pStyle w:val="Geenafstand"/>
        <w:spacing w:line="276" w:lineRule="auto"/>
        <w:rPr>
          <w:rStyle w:val="grijs"/>
          <w:rFonts w:cs="Times New Roman"/>
          <w:b/>
        </w:rPr>
      </w:pPr>
    </w:p>
    <w:p w14:paraId="6F1E442D" w14:textId="77777777" w:rsidR="00FF1766" w:rsidRDefault="00FF1766" w:rsidP="000236FE">
      <w:pPr>
        <w:pStyle w:val="Geenafstand"/>
        <w:spacing w:line="276" w:lineRule="auto"/>
        <w:rPr>
          <w:rStyle w:val="grijs"/>
          <w:rFonts w:cs="Times New Roman"/>
          <w:b/>
        </w:rPr>
      </w:pPr>
    </w:p>
    <w:p w14:paraId="12CFCCEB" w14:textId="77777777" w:rsidR="00B1142C" w:rsidRPr="007A41BF" w:rsidRDefault="00B1142C" w:rsidP="000236FE">
      <w:pPr>
        <w:pStyle w:val="Geenafstand"/>
        <w:spacing w:line="276" w:lineRule="auto"/>
        <w:rPr>
          <w:rFonts w:cs="Times New Roman"/>
          <w:b/>
        </w:rPr>
      </w:pPr>
      <w:r w:rsidRPr="007A41BF">
        <w:rPr>
          <w:rStyle w:val="grijs"/>
          <w:rFonts w:cs="Times New Roman"/>
          <w:b/>
        </w:rPr>
        <w:t>Speciale</w:t>
      </w:r>
      <w:r w:rsidRPr="007A41BF">
        <w:rPr>
          <w:rFonts w:cs="Times New Roman"/>
          <w:b/>
        </w:rPr>
        <w:t xml:space="preserve"> ondersteuningsbehoeften</w:t>
      </w:r>
    </w:p>
    <w:p w14:paraId="48F4FDA1" w14:textId="46A2FFD3" w:rsidR="00B1142C" w:rsidRDefault="00B1142C" w:rsidP="000236FE">
      <w:pPr>
        <w:pStyle w:val="Geenafstand"/>
        <w:spacing w:line="276" w:lineRule="auto"/>
        <w:rPr>
          <w:lang w:eastAsia="nl-NL"/>
        </w:rPr>
      </w:pPr>
      <w:r w:rsidRPr="006E6661">
        <w:rPr>
          <w:lang w:eastAsia="nl-NL"/>
        </w:rPr>
        <w:t>Net als bij de eindtoets is er bij het LVS zoveel mogelijk rekening gehouden met het toetsen van leerlingen met een speciale ondersteuningsbehoefte. Alle instrumenten bevatten audio en illustraties waardoor ook taalzwakkere leerlingen prima in staat zijn om de toetsen te maken. Is dat nog onvoldoende ondersteuning, dan kunnen de casussen en de vragen worden voorgelezen. Daarnaast is bij elke casus een afbeelding aanwezig, zodat taal zo min mogelijk een barrière vormt bij het maken van deze testen. Alle leerlinge</w:t>
      </w:r>
      <w:bookmarkStart w:id="0" w:name="_GoBack"/>
      <w:bookmarkEnd w:id="0"/>
      <w:r w:rsidRPr="006E6661">
        <w:rPr>
          <w:lang w:eastAsia="nl-NL"/>
        </w:rPr>
        <w:t xml:space="preserve">n mogen kladpapier gebruiken bij de toetsen en er is geen maximum aan de </w:t>
      </w:r>
      <w:proofErr w:type="spellStart"/>
      <w:r w:rsidRPr="006E6661">
        <w:rPr>
          <w:lang w:eastAsia="nl-NL"/>
        </w:rPr>
        <w:t>toetstijd</w:t>
      </w:r>
      <w:proofErr w:type="spellEnd"/>
      <w:r w:rsidRPr="006E6661">
        <w:rPr>
          <w:lang w:eastAsia="nl-NL"/>
        </w:rPr>
        <w:t xml:space="preserve"> verbonden. </w:t>
      </w:r>
    </w:p>
    <w:p w14:paraId="763D09E1" w14:textId="77777777" w:rsidR="007A41BF" w:rsidRDefault="007A41BF" w:rsidP="000236FE">
      <w:pPr>
        <w:pStyle w:val="Geenafstand"/>
        <w:spacing w:line="276" w:lineRule="auto"/>
        <w:rPr>
          <w:lang w:eastAsia="nl-NL"/>
        </w:rPr>
      </w:pPr>
    </w:p>
    <w:p w14:paraId="14D414D6" w14:textId="77777777" w:rsidR="00FF1766" w:rsidRDefault="00FF1766">
      <w:pPr>
        <w:rPr>
          <w:rFonts w:eastAsiaTheme="minorHAnsi"/>
          <w:b/>
          <w:sz w:val="22"/>
          <w:szCs w:val="22"/>
        </w:rPr>
      </w:pPr>
      <w:r>
        <w:rPr>
          <w:b/>
        </w:rPr>
        <w:br w:type="page"/>
      </w:r>
    </w:p>
    <w:p w14:paraId="273000C1" w14:textId="77777777" w:rsidR="00FF1766" w:rsidRDefault="00FF1766" w:rsidP="000236FE">
      <w:pPr>
        <w:pStyle w:val="Geenafstand"/>
        <w:spacing w:line="276" w:lineRule="auto"/>
        <w:rPr>
          <w:b/>
        </w:rPr>
      </w:pPr>
    </w:p>
    <w:p w14:paraId="7799A9A0" w14:textId="77777777" w:rsidR="00FF1766" w:rsidRDefault="00FF1766" w:rsidP="000236FE">
      <w:pPr>
        <w:pStyle w:val="Geenafstand"/>
        <w:spacing w:line="276" w:lineRule="auto"/>
        <w:rPr>
          <w:b/>
        </w:rPr>
      </w:pPr>
    </w:p>
    <w:p w14:paraId="5D0D6432" w14:textId="77777777" w:rsidR="00FF1766" w:rsidRDefault="00FF1766" w:rsidP="000236FE">
      <w:pPr>
        <w:pStyle w:val="Geenafstand"/>
        <w:spacing w:line="276" w:lineRule="auto"/>
        <w:rPr>
          <w:b/>
        </w:rPr>
      </w:pPr>
    </w:p>
    <w:p w14:paraId="79B2F468" w14:textId="302EF75A" w:rsidR="00B1142C" w:rsidRPr="000236FE" w:rsidRDefault="00B1142C" w:rsidP="000236FE">
      <w:pPr>
        <w:pStyle w:val="Geenafstand"/>
        <w:spacing w:line="276" w:lineRule="auto"/>
        <w:rPr>
          <w:b/>
        </w:rPr>
      </w:pPr>
      <w:r w:rsidRPr="000236FE">
        <w:rPr>
          <w:b/>
        </w:rPr>
        <w:t>Onze planning</w:t>
      </w:r>
    </w:p>
    <w:p w14:paraId="615741B3" w14:textId="2C19045B" w:rsidR="00B1142C" w:rsidRPr="006E6661" w:rsidRDefault="00FF1766" w:rsidP="00FF1766">
      <w:pPr>
        <w:pStyle w:val="Geenafstand"/>
        <w:numPr>
          <w:ilvl w:val="0"/>
          <w:numId w:val="4"/>
        </w:numPr>
        <w:spacing w:line="276" w:lineRule="auto"/>
        <w:rPr>
          <w:i/>
        </w:rPr>
      </w:pPr>
      <w:r>
        <w:t xml:space="preserve">Wie: </w:t>
      </w:r>
      <w:r w:rsidR="00B1142C" w:rsidRPr="004148D9">
        <w:t xml:space="preserve">Welke leerlingen gaan </w:t>
      </w:r>
      <w:r w:rsidR="00B1142C">
        <w:t xml:space="preserve">het IEP LVS maken? </w:t>
      </w:r>
      <w:r w:rsidR="00B1142C" w:rsidRPr="006E6661">
        <w:rPr>
          <w:i/>
        </w:rPr>
        <w:t xml:space="preserve">Het IEP LVS is beschikbaar voor groep 6, </w:t>
      </w:r>
      <w:r w:rsidR="00B1142C">
        <w:rPr>
          <w:i/>
        </w:rPr>
        <w:t>7 en</w:t>
      </w:r>
      <w:r w:rsidR="00B1142C" w:rsidRPr="006E6661">
        <w:rPr>
          <w:i/>
        </w:rPr>
        <w:t xml:space="preserve"> 8. Het is aan de school door welke groepen de LVS toetsen en instrumenten gemaakt worden.</w:t>
      </w:r>
    </w:p>
    <w:p w14:paraId="30F9FDC0" w14:textId="52B2CB63" w:rsidR="00FF1766" w:rsidRDefault="00FF1766" w:rsidP="00FF1766">
      <w:pPr>
        <w:pStyle w:val="Geenafstand"/>
        <w:numPr>
          <w:ilvl w:val="0"/>
          <w:numId w:val="4"/>
        </w:numPr>
        <w:spacing w:line="276" w:lineRule="auto"/>
      </w:pPr>
      <w:r>
        <w:t xml:space="preserve">Afname: </w:t>
      </w:r>
      <w:r w:rsidR="00B1142C" w:rsidRPr="004148D9">
        <w:t>Welke toetsen maken de leerlingen? En</w:t>
      </w:r>
      <w:r w:rsidR="00B1142C">
        <w:t xml:space="preserve"> wanneer worden deze gemaakt? </w:t>
      </w:r>
      <w:r w:rsidR="00B1142C">
        <w:br/>
      </w:r>
      <w:r w:rsidR="00B1142C" w:rsidRPr="006E6661">
        <w:rPr>
          <w:i/>
        </w:rPr>
        <w:t>De school bepaalt welke toetsen worden gemaakt. Alle toetsen en instrumenten kunnen één keer per schooljaar worden ingezet.</w:t>
      </w:r>
    </w:p>
    <w:p w14:paraId="3678BA79" w14:textId="69946C93" w:rsidR="00B1142C" w:rsidRPr="004148D9" w:rsidRDefault="00FF1766" w:rsidP="00FF1766">
      <w:pPr>
        <w:pStyle w:val="Geenafstand"/>
        <w:numPr>
          <w:ilvl w:val="0"/>
          <w:numId w:val="4"/>
        </w:numPr>
        <w:spacing w:line="276" w:lineRule="auto"/>
      </w:pPr>
      <w:r>
        <w:t xml:space="preserve">Resultaten: </w:t>
      </w:r>
      <w:r w:rsidR="00B1142C" w:rsidRPr="004148D9">
        <w:t xml:space="preserve">Hoe krijgen de ouders </w:t>
      </w:r>
      <w:r w:rsidR="00B1142C">
        <w:t xml:space="preserve">de resultaten teruggekoppeld? </w:t>
      </w:r>
      <w:r w:rsidR="00B1142C">
        <w:br/>
      </w:r>
      <w:r w:rsidR="00B1142C" w:rsidRPr="00FF1766">
        <w:rPr>
          <w:i/>
        </w:rPr>
        <w:t>In het IEP LVS kan de leerkracht de resultaten direct zien en deze bijvoorbeeld in een gesprek met ouders en leerling bespreken. Het IEP LVS biedt een printbare leerlingrapportage aan in de vorm van een Talentenkaart. Het is aan de leerkracht hoe deze met ouders en leerlingen gedeeld worden.</w:t>
      </w:r>
    </w:p>
    <w:p w14:paraId="4E55AC50" w14:textId="77777777" w:rsidR="00FF1766" w:rsidRDefault="00FF1766" w:rsidP="000236FE">
      <w:pPr>
        <w:pStyle w:val="Geenafstand"/>
        <w:spacing w:line="276" w:lineRule="auto"/>
      </w:pPr>
    </w:p>
    <w:p w14:paraId="50968268" w14:textId="72997745" w:rsidR="00B1142C" w:rsidRDefault="00B1142C" w:rsidP="000236FE">
      <w:pPr>
        <w:pStyle w:val="Geenafstand"/>
        <w:spacing w:line="276" w:lineRule="auto"/>
      </w:pPr>
      <w:r w:rsidRPr="00FF1766">
        <w:rPr>
          <w:b/>
        </w:rPr>
        <w:t>Meer weten?</w:t>
      </w:r>
      <w:r w:rsidRPr="004148D9">
        <w:br/>
        <w:t xml:space="preserve">Op de website van </w:t>
      </w:r>
      <w:r>
        <w:t xml:space="preserve">IEP </w:t>
      </w:r>
      <w:r w:rsidRPr="004148D9">
        <w:t xml:space="preserve">kunt u meer lezen over </w:t>
      </w:r>
      <w:r>
        <w:t xml:space="preserve">het IEP LVS </w:t>
      </w:r>
      <w:r w:rsidRPr="004148D9">
        <w:t>en een info</w:t>
      </w:r>
      <w:r>
        <w:t xml:space="preserve">rmatiefilmpje bekijken. Ga naar </w:t>
      </w:r>
      <w:hyperlink r:id="rId9" w:history="1">
        <w:r w:rsidRPr="006E6661">
          <w:rPr>
            <w:rStyle w:val="Hyperlink"/>
          </w:rPr>
          <w:t>www.ieplvs.nl</w:t>
        </w:r>
      </w:hyperlink>
      <w:r>
        <w:t>.</w:t>
      </w:r>
    </w:p>
    <w:p w14:paraId="47C06A0E" w14:textId="77777777" w:rsidR="00FF1766" w:rsidRPr="004148D9" w:rsidRDefault="00FF1766" w:rsidP="000236FE">
      <w:pPr>
        <w:pStyle w:val="Geenafstand"/>
        <w:spacing w:line="276" w:lineRule="auto"/>
      </w:pPr>
    </w:p>
    <w:p w14:paraId="3915B071" w14:textId="77777777" w:rsidR="00B1142C" w:rsidRDefault="00B1142C" w:rsidP="000236FE">
      <w:pPr>
        <w:pStyle w:val="Geenafstand"/>
        <w:spacing w:line="276" w:lineRule="auto"/>
      </w:pPr>
      <w:r w:rsidRPr="004148D9">
        <w:t>Met vriendelijke groet,</w:t>
      </w:r>
    </w:p>
    <w:p w14:paraId="101E9EAB" w14:textId="77777777" w:rsidR="00B1142C" w:rsidRDefault="00B1142C" w:rsidP="000236FE">
      <w:pPr>
        <w:pStyle w:val="Geenafstand"/>
        <w:spacing w:line="276" w:lineRule="auto"/>
      </w:pPr>
    </w:p>
    <w:p w14:paraId="01B9C1C5" w14:textId="77777777" w:rsidR="00B1142C" w:rsidRDefault="00B1142C" w:rsidP="000236FE">
      <w:pPr>
        <w:pStyle w:val="Geenafstand"/>
        <w:spacing w:line="276" w:lineRule="auto"/>
      </w:pPr>
      <w:r>
        <w:t>[Naam]</w:t>
      </w:r>
    </w:p>
    <w:p w14:paraId="4E4B4628" w14:textId="77777777" w:rsidR="00B1142C" w:rsidRPr="004148D9" w:rsidRDefault="00B1142C" w:rsidP="000236FE">
      <w:pPr>
        <w:pStyle w:val="Geenafstand"/>
        <w:spacing w:line="276" w:lineRule="auto"/>
      </w:pPr>
      <w:r>
        <w:t>[School]</w:t>
      </w:r>
    </w:p>
    <w:p w14:paraId="470077EF" w14:textId="23187331" w:rsidR="0065409D" w:rsidRPr="00B1142C" w:rsidRDefault="0065409D" w:rsidP="000236FE">
      <w:pPr>
        <w:pStyle w:val="Geenafstand"/>
        <w:spacing w:line="276" w:lineRule="auto"/>
      </w:pPr>
    </w:p>
    <w:sectPr w:rsidR="0065409D" w:rsidRPr="00B1142C" w:rsidSect="00DA73A1">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A325" w14:textId="77777777" w:rsidR="00A32753" w:rsidRDefault="00A32753" w:rsidP="00DA73A1">
      <w:r>
        <w:separator/>
      </w:r>
    </w:p>
  </w:endnote>
  <w:endnote w:type="continuationSeparator" w:id="0">
    <w:p w14:paraId="07923527" w14:textId="77777777" w:rsidR="00A32753" w:rsidRDefault="00A32753" w:rsidP="00DA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L">
    <w:altName w:val="Kozuka Gothic Pro 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AC3D2" w14:textId="77777777" w:rsidR="00A32753" w:rsidRDefault="00A32753" w:rsidP="00DA73A1">
      <w:r>
        <w:separator/>
      </w:r>
    </w:p>
  </w:footnote>
  <w:footnote w:type="continuationSeparator" w:id="0">
    <w:p w14:paraId="5987DEA1" w14:textId="77777777" w:rsidR="00A32753" w:rsidRDefault="00A32753" w:rsidP="00DA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C111" w14:textId="1606B33B" w:rsidR="00DA73A1" w:rsidRDefault="00DA73A1">
    <w:pPr>
      <w:pStyle w:val="Koptekst"/>
    </w:pPr>
    <w:r>
      <w:rPr>
        <w:noProof/>
        <w:lang w:eastAsia="nl-NL"/>
      </w:rPr>
      <w:drawing>
        <wp:anchor distT="0" distB="0" distL="114300" distR="114300" simplePos="0" relativeHeight="251658240" behindDoc="1" locked="0" layoutInCell="1" allowOverlap="1" wp14:anchorId="1A1690DD" wp14:editId="105B616D">
          <wp:simplePos x="0" y="0"/>
          <wp:positionH relativeFrom="page">
            <wp:align>center</wp:align>
          </wp:positionH>
          <wp:positionV relativeFrom="page">
            <wp:align>center</wp:align>
          </wp:positionV>
          <wp:extent cx="7558768"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bloon-brief.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5AC8"/>
    <w:multiLevelType w:val="multilevel"/>
    <w:tmpl w:val="E8DCD514"/>
    <w:lvl w:ilvl="0">
      <w:start w:val="1"/>
      <w:numFmt w:val="decimal"/>
      <w:pStyle w:val="Kop1"/>
      <w:lvlText w:val="%1."/>
      <w:lvlJc w:val="left"/>
      <w:pPr>
        <w:tabs>
          <w:tab w:val="num" w:pos="850"/>
        </w:tabs>
        <w:ind w:left="850" w:hanging="850"/>
      </w:pPr>
      <w:rPr>
        <w:rFonts w:ascii="Calibri" w:hAnsi="Calibri" w:hint="default"/>
        <w:b/>
        <w:i w:val="0"/>
        <w:sz w:val="28"/>
      </w:rPr>
    </w:lvl>
    <w:lvl w:ilvl="1">
      <w:start w:val="1"/>
      <w:numFmt w:val="decimal"/>
      <w:pStyle w:val="Kop2"/>
      <w:lvlText w:val="%1.%2"/>
      <w:lvlJc w:val="left"/>
      <w:pPr>
        <w:tabs>
          <w:tab w:val="num" w:pos="850"/>
        </w:tabs>
        <w:ind w:left="850" w:hanging="850"/>
      </w:pPr>
      <w:rPr>
        <w:rFonts w:ascii="Calibri" w:hAnsi="Calibri" w:hint="default"/>
        <w:b/>
        <w:i w:val="0"/>
        <w:sz w:val="22"/>
      </w:rPr>
    </w:lvl>
    <w:lvl w:ilvl="2">
      <w:start w:val="1"/>
      <w:numFmt w:val="decimal"/>
      <w:pStyle w:val="Kop3"/>
      <w:lvlText w:val="%1.%2.%3"/>
      <w:lvlJc w:val="left"/>
      <w:pPr>
        <w:tabs>
          <w:tab w:val="num" w:pos="850"/>
        </w:tabs>
        <w:ind w:left="850" w:hanging="850"/>
      </w:pPr>
      <w:rPr>
        <w:rFonts w:ascii="Calibri" w:hAnsi="Calibri" w:hint="default"/>
        <w:b/>
        <w:i w:val="0"/>
        <w:sz w:val="19"/>
      </w:rPr>
    </w:lvl>
    <w:lvl w:ilvl="3">
      <w:start w:val="1"/>
      <w:numFmt w:val="decimal"/>
      <w:lvlRestart w:val="0"/>
      <w:pStyle w:val="Kop41"/>
      <w:lvlText w:val="Bijlage %4"/>
      <w:lvlJc w:val="left"/>
      <w:pPr>
        <w:tabs>
          <w:tab w:val="num" w:pos="1417"/>
        </w:tabs>
        <w:ind w:left="1417" w:hanging="1417"/>
      </w:pPr>
      <w:rPr>
        <w:rFonts w:hint="default"/>
      </w:rPr>
    </w:lvl>
    <w:lvl w:ilvl="4">
      <w:start w:val="1"/>
      <w:numFmt w:val="decimal"/>
      <w:pStyle w:val="Kop5"/>
      <w:lvlText w:val="(%5)"/>
      <w:lvlJc w:val="left"/>
      <w:pPr>
        <w:ind w:left="2880" w:firstLine="0"/>
      </w:pPr>
      <w:rPr>
        <w:rFonts w:hint="default"/>
      </w:rPr>
    </w:lvl>
    <w:lvl w:ilvl="5">
      <w:start w:val="1"/>
      <w:numFmt w:val="lowerLetter"/>
      <w:pStyle w:val="Kop6"/>
      <w:lvlText w:val="(%6)"/>
      <w:lvlJc w:val="left"/>
      <w:pPr>
        <w:ind w:left="3600" w:firstLine="0"/>
      </w:pPr>
      <w:rPr>
        <w:rFonts w:hint="default"/>
      </w:rPr>
    </w:lvl>
    <w:lvl w:ilvl="6">
      <w:start w:val="1"/>
      <w:numFmt w:val="lowerRoman"/>
      <w:pStyle w:val="Kop7"/>
      <w:lvlText w:val="(%7)"/>
      <w:lvlJc w:val="left"/>
      <w:pPr>
        <w:ind w:left="4320" w:firstLine="0"/>
      </w:pPr>
      <w:rPr>
        <w:rFonts w:hint="default"/>
      </w:rPr>
    </w:lvl>
    <w:lvl w:ilvl="7">
      <w:start w:val="1"/>
      <w:numFmt w:val="lowerLetter"/>
      <w:pStyle w:val="Kop8"/>
      <w:lvlText w:val="(%8)"/>
      <w:lvlJc w:val="left"/>
      <w:pPr>
        <w:ind w:left="5040" w:firstLine="0"/>
      </w:pPr>
      <w:rPr>
        <w:rFonts w:hint="default"/>
      </w:rPr>
    </w:lvl>
    <w:lvl w:ilvl="8">
      <w:start w:val="1"/>
      <w:numFmt w:val="lowerRoman"/>
      <w:pStyle w:val="Kop9"/>
      <w:lvlText w:val="(%9)"/>
      <w:lvlJc w:val="left"/>
      <w:pPr>
        <w:ind w:left="5760" w:firstLine="0"/>
      </w:pPr>
      <w:rPr>
        <w:rFonts w:hint="default"/>
      </w:rPr>
    </w:lvl>
  </w:abstractNum>
  <w:abstractNum w:abstractNumId="1">
    <w:nsid w:val="1A415772"/>
    <w:multiLevelType w:val="hybridMultilevel"/>
    <w:tmpl w:val="FB94FD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CF6F0A"/>
    <w:multiLevelType w:val="hybridMultilevel"/>
    <w:tmpl w:val="24C85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C8737A"/>
    <w:multiLevelType w:val="hybridMultilevel"/>
    <w:tmpl w:val="C43A5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A1"/>
    <w:rsid w:val="000236FE"/>
    <w:rsid w:val="000244CC"/>
    <w:rsid w:val="00051620"/>
    <w:rsid w:val="00056D05"/>
    <w:rsid w:val="000C1713"/>
    <w:rsid w:val="000F27CD"/>
    <w:rsid w:val="00183978"/>
    <w:rsid w:val="00215B76"/>
    <w:rsid w:val="00405F9E"/>
    <w:rsid w:val="004712B9"/>
    <w:rsid w:val="004729A4"/>
    <w:rsid w:val="00484291"/>
    <w:rsid w:val="004C3E28"/>
    <w:rsid w:val="004C538C"/>
    <w:rsid w:val="004F7034"/>
    <w:rsid w:val="005125FA"/>
    <w:rsid w:val="0057290E"/>
    <w:rsid w:val="005C320F"/>
    <w:rsid w:val="00631DBC"/>
    <w:rsid w:val="00646295"/>
    <w:rsid w:val="0065409D"/>
    <w:rsid w:val="006F10A2"/>
    <w:rsid w:val="007164FA"/>
    <w:rsid w:val="007A41BF"/>
    <w:rsid w:val="007A4AFC"/>
    <w:rsid w:val="007A7F7C"/>
    <w:rsid w:val="007E25F2"/>
    <w:rsid w:val="008132B7"/>
    <w:rsid w:val="00833A82"/>
    <w:rsid w:val="008D20AC"/>
    <w:rsid w:val="00983DC0"/>
    <w:rsid w:val="00A00E7B"/>
    <w:rsid w:val="00A24592"/>
    <w:rsid w:val="00A25C58"/>
    <w:rsid w:val="00A32753"/>
    <w:rsid w:val="00A850E8"/>
    <w:rsid w:val="00AD7761"/>
    <w:rsid w:val="00B1142C"/>
    <w:rsid w:val="00BB48A3"/>
    <w:rsid w:val="00BE2467"/>
    <w:rsid w:val="00D423EA"/>
    <w:rsid w:val="00DA73A1"/>
    <w:rsid w:val="00E6648B"/>
    <w:rsid w:val="00EC4BA5"/>
    <w:rsid w:val="00F57C54"/>
    <w:rsid w:val="00FE0099"/>
    <w:rsid w:val="00FF1766"/>
    <w:rsid w:val="00FF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lang w:val="nl-NL"/>
    </w:rPr>
  </w:style>
  <w:style w:type="paragraph" w:styleId="Kop1">
    <w:name w:val="heading 1"/>
    <w:next w:val="Standaard"/>
    <w:link w:val="Kop1Char"/>
    <w:qFormat/>
    <w:rsid w:val="00B1142C"/>
    <w:pPr>
      <w:pageBreakBefore/>
      <w:numPr>
        <w:numId w:val="1"/>
      </w:numPr>
      <w:spacing w:after="200"/>
      <w:ind w:left="851" w:hanging="851"/>
      <w:outlineLvl w:val="0"/>
    </w:pPr>
    <w:rPr>
      <w:rFonts w:ascii="Calibri" w:eastAsia="Times New Roman" w:hAnsi="Calibri" w:cs="Arial"/>
      <w:b/>
      <w:bCs/>
      <w:kern w:val="28"/>
      <w:sz w:val="28"/>
      <w:szCs w:val="32"/>
      <w:lang w:val="nl-NL"/>
    </w:rPr>
  </w:style>
  <w:style w:type="paragraph" w:styleId="Kop2">
    <w:name w:val="heading 2"/>
    <w:next w:val="Standaard"/>
    <w:link w:val="Kop2Char"/>
    <w:uiPriority w:val="9"/>
    <w:qFormat/>
    <w:rsid w:val="00B1142C"/>
    <w:pPr>
      <w:numPr>
        <w:ilvl w:val="1"/>
        <w:numId w:val="1"/>
      </w:numPr>
      <w:outlineLvl w:val="1"/>
    </w:pPr>
    <w:rPr>
      <w:rFonts w:ascii="Calibri" w:eastAsia="Times New Roman" w:hAnsi="Calibri" w:cs="Arial"/>
      <w:b/>
      <w:bCs/>
      <w:iCs/>
      <w:szCs w:val="28"/>
      <w:lang w:val="nl-NL"/>
    </w:rPr>
  </w:style>
  <w:style w:type="paragraph" w:styleId="Kop3">
    <w:name w:val="heading 3"/>
    <w:next w:val="Standaard"/>
    <w:link w:val="Kop3Char"/>
    <w:qFormat/>
    <w:rsid w:val="00B1142C"/>
    <w:pPr>
      <w:numPr>
        <w:ilvl w:val="2"/>
        <w:numId w:val="1"/>
      </w:numPr>
      <w:outlineLvl w:val="2"/>
    </w:pPr>
    <w:rPr>
      <w:rFonts w:ascii="Calibri" w:eastAsia="Times New Roman" w:hAnsi="Calibri" w:cs="Arial"/>
      <w:b/>
      <w:bCs/>
      <w:sz w:val="20"/>
      <w:szCs w:val="26"/>
      <w:lang w:val="nl-NL"/>
    </w:rPr>
  </w:style>
  <w:style w:type="paragraph" w:styleId="Kop5">
    <w:name w:val="heading 5"/>
    <w:basedOn w:val="Standaard"/>
    <w:next w:val="Standaard"/>
    <w:link w:val="Kop5Char"/>
    <w:semiHidden/>
    <w:qFormat/>
    <w:rsid w:val="00B1142C"/>
    <w:pPr>
      <w:numPr>
        <w:ilvl w:val="4"/>
        <w:numId w:val="1"/>
      </w:numPr>
      <w:spacing w:before="240" w:after="60" w:line="276" w:lineRule="auto"/>
      <w:jc w:val="both"/>
      <w:outlineLvl w:val="4"/>
    </w:pPr>
    <w:rPr>
      <w:rFonts w:ascii="Calibri" w:eastAsia="Times New Roman" w:hAnsi="Calibri" w:cs="Times New Roman"/>
      <w:b/>
      <w:bCs/>
      <w:i/>
      <w:iCs/>
      <w:sz w:val="26"/>
      <w:szCs w:val="26"/>
    </w:rPr>
  </w:style>
  <w:style w:type="paragraph" w:styleId="Kop6">
    <w:name w:val="heading 6"/>
    <w:basedOn w:val="Standaard"/>
    <w:next w:val="Standaard"/>
    <w:link w:val="Kop6Char"/>
    <w:semiHidden/>
    <w:qFormat/>
    <w:rsid w:val="00B1142C"/>
    <w:pPr>
      <w:numPr>
        <w:ilvl w:val="5"/>
        <w:numId w:val="1"/>
      </w:numPr>
      <w:spacing w:before="240" w:after="60" w:line="276" w:lineRule="auto"/>
      <w:jc w:val="both"/>
      <w:outlineLvl w:val="5"/>
    </w:pPr>
    <w:rPr>
      <w:rFonts w:ascii="Times New Roman" w:eastAsia="Times New Roman" w:hAnsi="Times New Roman" w:cs="Times New Roman"/>
      <w:b/>
      <w:bCs/>
      <w:sz w:val="22"/>
      <w:szCs w:val="22"/>
    </w:rPr>
  </w:style>
  <w:style w:type="paragraph" w:styleId="Kop7">
    <w:name w:val="heading 7"/>
    <w:basedOn w:val="Standaard"/>
    <w:next w:val="Standaard"/>
    <w:link w:val="Kop7Char"/>
    <w:semiHidden/>
    <w:qFormat/>
    <w:rsid w:val="00B1142C"/>
    <w:pPr>
      <w:numPr>
        <w:ilvl w:val="6"/>
        <w:numId w:val="1"/>
      </w:numPr>
      <w:spacing w:before="240" w:after="60" w:line="276" w:lineRule="auto"/>
      <w:jc w:val="both"/>
      <w:outlineLvl w:val="6"/>
    </w:pPr>
    <w:rPr>
      <w:rFonts w:ascii="Times New Roman" w:eastAsia="Times New Roman" w:hAnsi="Times New Roman" w:cs="Times New Roman"/>
    </w:rPr>
  </w:style>
  <w:style w:type="paragraph" w:styleId="Kop8">
    <w:name w:val="heading 8"/>
    <w:basedOn w:val="Standaard"/>
    <w:next w:val="Standaard"/>
    <w:link w:val="Kop8Char"/>
    <w:semiHidden/>
    <w:qFormat/>
    <w:rsid w:val="00B1142C"/>
    <w:pPr>
      <w:numPr>
        <w:ilvl w:val="7"/>
        <w:numId w:val="1"/>
      </w:numPr>
      <w:spacing w:before="240" w:after="60" w:line="276" w:lineRule="auto"/>
      <w:jc w:val="both"/>
      <w:outlineLvl w:val="7"/>
    </w:pPr>
    <w:rPr>
      <w:rFonts w:ascii="Times New Roman" w:eastAsia="Times New Roman" w:hAnsi="Times New Roman" w:cs="Times New Roman"/>
      <w:i/>
      <w:iCs/>
    </w:rPr>
  </w:style>
  <w:style w:type="paragraph" w:styleId="Kop9">
    <w:name w:val="heading 9"/>
    <w:basedOn w:val="Standaard"/>
    <w:next w:val="Standaard"/>
    <w:link w:val="Kop9Char"/>
    <w:semiHidden/>
    <w:qFormat/>
    <w:rsid w:val="00B1142C"/>
    <w:pPr>
      <w:numPr>
        <w:ilvl w:val="8"/>
        <w:numId w:val="1"/>
      </w:numPr>
      <w:spacing w:before="240" w:after="60" w:line="276" w:lineRule="auto"/>
      <w:jc w:val="both"/>
      <w:outlineLvl w:val="8"/>
    </w:pPr>
    <w:rPr>
      <w:rFonts w:ascii="Calibri" w:eastAsia="Times New Roman" w:hAnsi="Calibr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1">
    <w:name w:val="Titel1"/>
    <w:basedOn w:val="Standaard"/>
    <w:qFormat/>
    <w:rsid w:val="00AD7761"/>
    <w:pPr>
      <w:spacing w:line="360" w:lineRule="exact"/>
    </w:pPr>
    <w:rPr>
      <w:rFonts w:ascii="Calibri" w:hAnsi="Calibri"/>
      <w:b/>
      <w:bCs/>
      <w:sz w:val="40"/>
      <w:szCs w:val="40"/>
    </w:rPr>
  </w:style>
  <w:style w:type="paragraph" w:styleId="Koptekst">
    <w:name w:val="header"/>
    <w:basedOn w:val="Standaard"/>
    <w:link w:val="KoptekstChar"/>
    <w:uiPriority w:val="99"/>
    <w:unhideWhenUsed/>
    <w:rsid w:val="00DA73A1"/>
    <w:pPr>
      <w:tabs>
        <w:tab w:val="center" w:pos="4680"/>
        <w:tab w:val="right" w:pos="9360"/>
      </w:tabs>
    </w:pPr>
  </w:style>
  <w:style w:type="character" w:customStyle="1" w:styleId="KoptekstChar">
    <w:name w:val="Koptekst Char"/>
    <w:basedOn w:val="Standaardalinea-lettertype"/>
    <w:link w:val="Koptekst"/>
    <w:uiPriority w:val="99"/>
    <w:rsid w:val="00DA73A1"/>
    <w:rPr>
      <w:rFonts w:eastAsiaTheme="minorEastAsia"/>
      <w:lang w:val="nl-NL"/>
    </w:rPr>
  </w:style>
  <w:style w:type="paragraph" w:styleId="Voettekst">
    <w:name w:val="footer"/>
    <w:basedOn w:val="Standaard"/>
    <w:link w:val="VoettekstChar"/>
    <w:uiPriority w:val="99"/>
    <w:unhideWhenUsed/>
    <w:rsid w:val="00DA73A1"/>
    <w:pPr>
      <w:tabs>
        <w:tab w:val="center" w:pos="4680"/>
        <w:tab w:val="right" w:pos="9360"/>
      </w:tabs>
    </w:pPr>
  </w:style>
  <w:style w:type="character" w:customStyle="1" w:styleId="VoettekstChar">
    <w:name w:val="Voettekst Char"/>
    <w:basedOn w:val="Standaardalinea-lettertype"/>
    <w:link w:val="Voettekst"/>
    <w:uiPriority w:val="99"/>
    <w:rsid w:val="00DA73A1"/>
    <w:rPr>
      <w:rFonts w:eastAsiaTheme="minorEastAsia"/>
      <w:lang w:val="nl-NL"/>
    </w:rPr>
  </w:style>
  <w:style w:type="character" w:styleId="Hyperlink">
    <w:name w:val="Hyperlink"/>
    <w:basedOn w:val="Standaardalinea-lettertype"/>
    <w:uiPriority w:val="99"/>
    <w:unhideWhenUsed/>
    <w:rsid w:val="0065409D"/>
    <w:rPr>
      <w:color w:val="0563C1" w:themeColor="hyperlink"/>
      <w:u w:val="single"/>
    </w:rPr>
  </w:style>
  <w:style w:type="paragraph" w:styleId="Ballontekst">
    <w:name w:val="Balloon Text"/>
    <w:basedOn w:val="Standaard"/>
    <w:link w:val="BallontekstChar"/>
    <w:uiPriority w:val="99"/>
    <w:semiHidden/>
    <w:unhideWhenUsed/>
    <w:rsid w:val="00EC4BA5"/>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BA5"/>
    <w:rPr>
      <w:rFonts w:ascii="Tahoma" w:eastAsiaTheme="minorEastAsia" w:hAnsi="Tahoma" w:cs="Tahoma"/>
      <w:sz w:val="16"/>
      <w:szCs w:val="16"/>
      <w:lang w:val="nl-NL"/>
    </w:rPr>
  </w:style>
  <w:style w:type="paragraph" w:styleId="Geenafstand">
    <w:name w:val="No Spacing"/>
    <w:uiPriority w:val="1"/>
    <w:qFormat/>
    <w:rsid w:val="008132B7"/>
    <w:rPr>
      <w:sz w:val="22"/>
      <w:szCs w:val="22"/>
      <w:lang w:val="nl-NL"/>
    </w:rPr>
  </w:style>
  <w:style w:type="character" w:styleId="Verwijzingopmerking">
    <w:name w:val="annotation reference"/>
    <w:basedOn w:val="Standaardalinea-lettertype"/>
    <w:uiPriority w:val="99"/>
    <w:semiHidden/>
    <w:unhideWhenUsed/>
    <w:rsid w:val="004729A4"/>
    <w:rPr>
      <w:sz w:val="16"/>
      <w:szCs w:val="16"/>
    </w:rPr>
  </w:style>
  <w:style w:type="paragraph" w:styleId="Tekstopmerking">
    <w:name w:val="annotation text"/>
    <w:basedOn w:val="Standaard"/>
    <w:link w:val="TekstopmerkingChar"/>
    <w:uiPriority w:val="99"/>
    <w:unhideWhenUsed/>
    <w:rsid w:val="004729A4"/>
    <w:rPr>
      <w:sz w:val="20"/>
      <w:szCs w:val="20"/>
    </w:rPr>
  </w:style>
  <w:style w:type="character" w:customStyle="1" w:styleId="TekstopmerkingChar">
    <w:name w:val="Tekst opmerking Char"/>
    <w:basedOn w:val="Standaardalinea-lettertype"/>
    <w:link w:val="Tekstopmerking"/>
    <w:uiPriority w:val="99"/>
    <w:rsid w:val="004729A4"/>
    <w:rPr>
      <w:rFonts w:eastAsiaTheme="minorEastAsi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729A4"/>
    <w:rPr>
      <w:b/>
      <w:bCs/>
    </w:rPr>
  </w:style>
  <w:style w:type="character" w:customStyle="1" w:styleId="OnderwerpvanopmerkingChar">
    <w:name w:val="Onderwerp van opmerking Char"/>
    <w:basedOn w:val="TekstopmerkingChar"/>
    <w:link w:val="Onderwerpvanopmerking"/>
    <w:uiPriority w:val="99"/>
    <w:semiHidden/>
    <w:rsid w:val="004729A4"/>
    <w:rPr>
      <w:rFonts w:eastAsiaTheme="minorEastAsia"/>
      <w:b/>
      <w:bCs/>
      <w:sz w:val="20"/>
      <w:szCs w:val="20"/>
      <w:lang w:val="nl-NL"/>
    </w:rPr>
  </w:style>
  <w:style w:type="paragraph" w:customStyle="1" w:styleId="Default">
    <w:name w:val="Default"/>
    <w:rsid w:val="007E25F2"/>
    <w:pPr>
      <w:autoSpaceDE w:val="0"/>
      <w:autoSpaceDN w:val="0"/>
      <w:adjustRightInd w:val="0"/>
    </w:pPr>
    <w:rPr>
      <w:rFonts w:ascii="Kozuka Gothic Pro L" w:hAnsi="Kozuka Gothic Pro L" w:cs="Kozuka Gothic Pro L"/>
      <w:color w:val="000000"/>
      <w:lang w:val="nl-NL"/>
    </w:rPr>
  </w:style>
  <w:style w:type="character" w:customStyle="1" w:styleId="Kop1Char">
    <w:name w:val="Kop 1 Char"/>
    <w:basedOn w:val="Standaardalinea-lettertype"/>
    <w:link w:val="Kop1"/>
    <w:rsid w:val="00B1142C"/>
    <w:rPr>
      <w:rFonts w:ascii="Calibri" w:eastAsia="Times New Roman" w:hAnsi="Calibri" w:cs="Arial"/>
      <w:b/>
      <w:bCs/>
      <w:kern w:val="28"/>
      <w:sz w:val="28"/>
      <w:szCs w:val="32"/>
      <w:lang w:val="nl-NL"/>
    </w:rPr>
  </w:style>
  <w:style w:type="character" w:customStyle="1" w:styleId="Kop2Char">
    <w:name w:val="Kop 2 Char"/>
    <w:basedOn w:val="Standaardalinea-lettertype"/>
    <w:link w:val="Kop2"/>
    <w:uiPriority w:val="9"/>
    <w:rsid w:val="00B1142C"/>
    <w:rPr>
      <w:rFonts w:ascii="Calibri" w:eastAsia="Times New Roman" w:hAnsi="Calibri" w:cs="Arial"/>
      <w:b/>
      <w:bCs/>
      <w:iCs/>
      <w:szCs w:val="28"/>
      <w:lang w:val="nl-NL"/>
    </w:rPr>
  </w:style>
  <w:style w:type="character" w:customStyle="1" w:styleId="Kop3Char">
    <w:name w:val="Kop 3 Char"/>
    <w:basedOn w:val="Standaardalinea-lettertype"/>
    <w:link w:val="Kop3"/>
    <w:rsid w:val="00B1142C"/>
    <w:rPr>
      <w:rFonts w:ascii="Calibri" w:eastAsia="Times New Roman" w:hAnsi="Calibri" w:cs="Arial"/>
      <w:b/>
      <w:bCs/>
      <w:sz w:val="20"/>
      <w:szCs w:val="26"/>
      <w:lang w:val="nl-NL"/>
    </w:rPr>
  </w:style>
  <w:style w:type="character" w:customStyle="1" w:styleId="Kop5Char">
    <w:name w:val="Kop 5 Char"/>
    <w:basedOn w:val="Standaardalinea-lettertype"/>
    <w:link w:val="Kop5"/>
    <w:semiHidden/>
    <w:rsid w:val="00B1142C"/>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semiHidden/>
    <w:rsid w:val="00B1142C"/>
    <w:rPr>
      <w:rFonts w:ascii="Times New Roman" w:eastAsia="Times New Roman" w:hAnsi="Times New Roman" w:cs="Times New Roman"/>
      <w:b/>
      <w:bCs/>
      <w:sz w:val="22"/>
      <w:szCs w:val="22"/>
      <w:lang w:val="nl-NL"/>
    </w:rPr>
  </w:style>
  <w:style w:type="character" w:customStyle="1" w:styleId="Kop7Char">
    <w:name w:val="Kop 7 Char"/>
    <w:basedOn w:val="Standaardalinea-lettertype"/>
    <w:link w:val="Kop7"/>
    <w:semiHidden/>
    <w:rsid w:val="00B1142C"/>
    <w:rPr>
      <w:rFonts w:ascii="Times New Roman" w:eastAsia="Times New Roman" w:hAnsi="Times New Roman" w:cs="Times New Roman"/>
      <w:lang w:val="nl-NL"/>
    </w:rPr>
  </w:style>
  <w:style w:type="character" w:customStyle="1" w:styleId="Kop8Char">
    <w:name w:val="Kop 8 Char"/>
    <w:basedOn w:val="Standaardalinea-lettertype"/>
    <w:link w:val="Kop8"/>
    <w:semiHidden/>
    <w:rsid w:val="00B1142C"/>
    <w:rPr>
      <w:rFonts w:ascii="Times New Roman" w:eastAsia="Times New Roman" w:hAnsi="Times New Roman" w:cs="Times New Roman"/>
      <w:i/>
      <w:iCs/>
      <w:lang w:val="nl-NL"/>
    </w:rPr>
  </w:style>
  <w:style w:type="character" w:customStyle="1" w:styleId="Kop9Char">
    <w:name w:val="Kop 9 Char"/>
    <w:basedOn w:val="Standaardalinea-lettertype"/>
    <w:link w:val="Kop9"/>
    <w:semiHidden/>
    <w:rsid w:val="00B1142C"/>
    <w:rPr>
      <w:rFonts w:ascii="Calibri" w:eastAsia="Times New Roman" w:hAnsi="Calibri" w:cs="Arial"/>
      <w:sz w:val="22"/>
      <w:szCs w:val="22"/>
      <w:lang w:val="nl-NL"/>
    </w:rPr>
  </w:style>
  <w:style w:type="paragraph" w:customStyle="1" w:styleId="Kop41">
    <w:name w:val="Kop 41"/>
    <w:basedOn w:val="Standaard"/>
    <w:rsid w:val="00B1142C"/>
    <w:pPr>
      <w:numPr>
        <w:ilvl w:val="3"/>
        <w:numId w:val="1"/>
      </w:numPr>
      <w:spacing w:line="276" w:lineRule="auto"/>
      <w:jc w:val="both"/>
    </w:pPr>
    <w:rPr>
      <w:rFonts w:ascii="Calibri" w:eastAsia="Times New Roman" w:hAnsi="Calibri" w:cs="Times New Roman"/>
      <w:sz w:val="21"/>
    </w:rPr>
  </w:style>
  <w:style w:type="paragraph" w:styleId="Normaalweb">
    <w:name w:val="Normal (Web)"/>
    <w:basedOn w:val="Standaard"/>
    <w:uiPriority w:val="99"/>
    <w:unhideWhenUsed/>
    <w:rsid w:val="00B1142C"/>
    <w:pPr>
      <w:spacing w:before="100" w:beforeAutospacing="1" w:after="100" w:afterAutospacing="1"/>
    </w:pPr>
    <w:rPr>
      <w:rFonts w:ascii="Times New Roman" w:eastAsia="Times New Roman" w:hAnsi="Times New Roman" w:cs="Times New Roman"/>
      <w:lang w:eastAsia="nl-NL"/>
    </w:rPr>
  </w:style>
  <w:style w:type="character" w:customStyle="1" w:styleId="grijs">
    <w:name w:val="grijs"/>
    <w:basedOn w:val="Standaardalinea-lettertype"/>
    <w:rsid w:val="00B1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lang w:val="nl-NL"/>
    </w:rPr>
  </w:style>
  <w:style w:type="paragraph" w:styleId="Kop1">
    <w:name w:val="heading 1"/>
    <w:next w:val="Standaard"/>
    <w:link w:val="Kop1Char"/>
    <w:qFormat/>
    <w:rsid w:val="00B1142C"/>
    <w:pPr>
      <w:pageBreakBefore/>
      <w:numPr>
        <w:numId w:val="1"/>
      </w:numPr>
      <w:spacing w:after="200"/>
      <w:ind w:left="851" w:hanging="851"/>
      <w:outlineLvl w:val="0"/>
    </w:pPr>
    <w:rPr>
      <w:rFonts w:ascii="Calibri" w:eastAsia="Times New Roman" w:hAnsi="Calibri" w:cs="Arial"/>
      <w:b/>
      <w:bCs/>
      <w:kern w:val="28"/>
      <w:sz w:val="28"/>
      <w:szCs w:val="32"/>
      <w:lang w:val="nl-NL"/>
    </w:rPr>
  </w:style>
  <w:style w:type="paragraph" w:styleId="Kop2">
    <w:name w:val="heading 2"/>
    <w:next w:val="Standaard"/>
    <w:link w:val="Kop2Char"/>
    <w:uiPriority w:val="9"/>
    <w:qFormat/>
    <w:rsid w:val="00B1142C"/>
    <w:pPr>
      <w:numPr>
        <w:ilvl w:val="1"/>
        <w:numId w:val="1"/>
      </w:numPr>
      <w:outlineLvl w:val="1"/>
    </w:pPr>
    <w:rPr>
      <w:rFonts w:ascii="Calibri" w:eastAsia="Times New Roman" w:hAnsi="Calibri" w:cs="Arial"/>
      <w:b/>
      <w:bCs/>
      <w:iCs/>
      <w:szCs w:val="28"/>
      <w:lang w:val="nl-NL"/>
    </w:rPr>
  </w:style>
  <w:style w:type="paragraph" w:styleId="Kop3">
    <w:name w:val="heading 3"/>
    <w:next w:val="Standaard"/>
    <w:link w:val="Kop3Char"/>
    <w:qFormat/>
    <w:rsid w:val="00B1142C"/>
    <w:pPr>
      <w:numPr>
        <w:ilvl w:val="2"/>
        <w:numId w:val="1"/>
      </w:numPr>
      <w:outlineLvl w:val="2"/>
    </w:pPr>
    <w:rPr>
      <w:rFonts w:ascii="Calibri" w:eastAsia="Times New Roman" w:hAnsi="Calibri" w:cs="Arial"/>
      <w:b/>
      <w:bCs/>
      <w:sz w:val="20"/>
      <w:szCs w:val="26"/>
      <w:lang w:val="nl-NL"/>
    </w:rPr>
  </w:style>
  <w:style w:type="paragraph" w:styleId="Kop5">
    <w:name w:val="heading 5"/>
    <w:basedOn w:val="Standaard"/>
    <w:next w:val="Standaard"/>
    <w:link w:val="Kop5Char"/>
    <w:semiHidden/>
    <w:qFormat/>
    <w:rsid w:val="00B1142C"/>
    <w:pPr>
      <w:numPr>
        <w:ilvl w:val="4"/>
        <w:numId w:val="1"/>
      </w:numPr>
      <w:spacing w:before="240" w:after="60" w:line="276" w:lineRule="auto"/>
      <w:jc w:val="both"/>
      <w:outlineLvl w:val="4"/>
    </w:pPr>
    <w:rPr>
      <w:rFonts w:ascii="Calibri" w:eastAsia="Times New Roman" w:hAnsi="Calibri" w:cs="Times New Roman"/>
      <w:b/>
      <w:bCs/>
      <w:i/>
      <w:iCs/>
      <w:sz w:val="26"/>
      <w:szCs w:val="26"/>
    </w:rPr>
  </w:style>
  <w:style w:type="paragraph" w:styleId="Kop6">
    <w:name w:val="heading 6"/>
    <w:basedOn w:val="Standaard"/>
    <w:next w:val="Standaard"/>
    <w:link w:val="Kop6Char"/>
    <w:semiHidden/>
    <w:qFormat/>
    <w:rsid w:val="00B1142C"/>
    <w:pPr>
      <w:numPr>
        <w:ilvl w:val="5"/>
        <w:numId w:val="1"/>
      </w:numPr>
      <w:spacing w:before="240" w:after="60" w:line="276" w:lineRule="auto"/>
      <w:jc w:val="both"/>
      <w:outlineLvl w:val="5"/>
    </w:pPr>
    <w:rPr>
      <w:rFonts w:ascii="Times New Roman" w:eastAsia="Times New Roman" w:hAnsi="Times New Roman" w:cs="Times New Roman"/>
      <w:b/>
      <w:bCs/>
      <w:sz w:val="22"/>
      <w:szCs w:val="22"/>
    </w:rPr>
  </w:style>
  <w:style w:type="paragraph" w:styleId="Kop7">
    <w:name w:val="heading 7"/>
    <w:basedOn w:val="Standaard"/>
    <w:next w:val="Standaard"/>
    <w:link w:val="Kop7Char"/>
    <w:semiHidden/>
    <w:qFormat/>
    <w:rsid w:val="00B1142C"/>
    <w:pPr>
      <w:numPr>
        <w:ilvl w:val="6"/>
        <w:numId w:val="1"/>
      </w:numPr>
      <w:spacing w:before="240" w:after="60" w:line="276" w:lineRule="auto"/>
      <w:jc w:val="both"/>
      <w:outlineLvl w:val="6"/>
    </w:pPr>
    <w:rPr>
      <w:rFonts w:ascii="Times New Roman" w:eastAsia="Times New Roman" w:hAnsi="Times New Roman" w:cs="Times New Roman"/>
    </w:rPr>
  </w:style>
  <w:style w:type="paragraph" w:styleId="Kop8">
    <w:name w:val="heading 8"/>
    <w:basedOn w:val="Standaard"/>
    <w:next w:val="Standaard"/>
    <w:link w:val="Kop8Char"/>
    <w:semiHidden/>
    <w:qFormat/>
    <w:rsid w:val="00B1142C"/>
    <w:pPr>
      <w:numPr>
        <w:ilvl w:val="7"/>
        <w:numId w:val="1"/>
      </w:numPr>
      <w:spacing w:before="240" w:after="60" w:line="276" w:lineRule="auto"/>
      <w:jc w:val="both"/>
      <w:outlineLvl w:val="7"/>
    </w:pPr>
    <w:rPr>
      <w:rFonts w:ascii="Times New Roman" w:eastAsia="Times New Roman" w:hAnsi="Times New Roman" w:cs="Times New Roman"/>
      <w:i/>
      <w:iCs/>
    </w:rPr>
  </w:style>
  <w:style w:type="paragraph" w:styleId="Kop9">
    <w:name w:val="heading 9"/>
    <w:basedOn w:val="Standaard"/>
    <w:next w:val="Standaard"/>
    <w:link w:val="Kop9Char"/>
    <w:semiHidden/>
    <w:qFormat/>
    <w:rsid w:val="00B1142C"/>
    <w:pPr>
      <w:numPr>
        <w:ilvl w:val="8"/>
        <w:numId w:val="1"/>
      </w:numPr>
      <w:spacing w:before="240" w:after="60" w:line="276" w:lineRule="auto"/>
      <w:jc w:val="both"/>
      <w:outlineLvl w:val="8"/>
    </w:pPr>
    <w:rPr>
      <w:rFonts w:ascii="Calibri" w:eastAsia="Times New Roman" w:hAnsi="Calibr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1">
    <w:name w:val="Titel1"/>
    <w:basedOn w:val="Standaard"/>
    <w:qFormat/>
    <w:rsid w:val="00AD7761"/>
    <w:pPr>
      <w:spacing w:line="360" w:lineRule="exact"/>
    </w:pPr>
    <w:rPr>
      <w:rFonts w:ascii="Calibri" w:hAnsi="Calibri"/>
      <w:b/>
      <w:bCs/>
      <w:sz w:val="40"/>
      <w:szCs w:val="40"/>
    </w:rPr>
  </w:style>
  <w:style w:type="paragraph" w:styleId="Koptekst">
    <w:name w:val="header"/>
    <w:basedOn w:val="Standaard"/>
    <w:link w:val="KoptekstChar"/>
    <w:uiPriority w:val="99"/>
    <w:unhideWhenUsed/>
    <w:rsid w:val="00DA73A1"/>
    <w:pPr>
      <w:tabs>
        <w:tab w:val="center" w:pos="4680"/>
        <w:tab w:val="right" w:pos="9360"/>
      </w:tabs>
    </w:pPr>
  </w:style>
  <w:style w:type="character" w:customStyle="1" w:styleId="KoptekstChar">
    <w:name w:val="Koptekst Char"/>
    <w:basedOn w:val="Standaardalinea-lettertype"/>
    <w:link w:val="Koptekst"/>
    <w:uiPriority w:val="99"/>
    <w:rsid w:val="00DA73A1"/>
    <w:rPr>
      <w:rFonts w:eastAsiaTheme="minorEastAsia"/>
      <w:lang w:val="nl-NL"/>
    </w:rPr>
  </w:style>
  <w:style w:type="paragraph" w:styleId="Voettekst">
    <w:name w:val="footer"/>
    <w:basedOn w:val="Standaard"/>
    <w:link w:val="VoettekstChar"/>
    <w:uiPriority w:val="99"/>
    <w:unhideWhenUsed/>
    <w:rsid w:val="00DA73A1"/>
    <w:pPr>
      <w:tabs>
        <w:tab w:val="center" w:pos="4680"/>
        <w:tab w:val="right" w:pos="9360"/>
      </w:tabs>
    </w:pPr>
  </w:style>
  <w:style w:type="character" w:customStyle="1" w:styleId="VoettekstChar">
    <w:name w:val="Voettekst Char"/>
    <w:basedOn w:val="Standaardalinea-lettertype"/>
    <w:link w:val="Voettekst"/>
    <w:uiPriority w:val="99"/>
    <w:rsid w:val="00DA73A1"/>
    <w:rPr>
      <w:rFonts w:eastAsiaTheme="minorEastAsia"/>
      <w:lang w:val="nl-NL"/>
    </w:rPr>
  </w:style>
  <w:style w:type="character" w:styleId="Hyperlink">
    <w:name w:val="Hyperlink"/>
    <w:basedOn w:val="Standaardalinea-lettertype"/>
    <w:uiPriority w:val="99"/>
    <w:unhideWhenUsed/>
    <w:rsid w:val="0065409D"/>
    <w:rPr>
      <w:color w:val="0563C1" w:themeColor="hyperlink"/>
      <w:u w:val="single"/>
    </w:rPr>
  </w:style>
  <w:style w:type="paragraph" w:styleId="Ballontekst">
    <w:name w:val="Balloon Text"/>
    <w:basedOn w:val="Standaard"/>
    <w:link w:val="BallontekstChar"/>
    <w:uiPriority w:val="99"/>
    <w:semiHidden/>
    <w:unhideWhenUsed/>
    <w:rsid w:val="00EC4BA5"/>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BA5"/>
    <w:rPr>
      <w:rFonts w:ascii="Tahoma" w:eastAsiaTheme="minorEastAsia" w:hAnsi="Tahoma" w:cs="Tahoma"/>
      <w:sz w:val="16"/>
      <w:szCs w:val="16"/>
      <w:lang w:val="nl-NL"/>
    </w:rPr>
  </w:style>
  <w:style w:type="paragraph" w:styleId="Geenafstand">
    <w:name w:val="No Spacing"/>
    <w:uiPriority w:val="1"/>
    <w:qFormat/>
    <w:rsid w:val="008132B7"/>
    <w:rPr>
      <w:sz w:val="22"/>
      <w:szCs w:val="22"/>
      <w:lang w:val="nl-NL"/>
    </w:rPr>
  </w:style>
  <w:style w:type="character" w:styleId="Verwijzingopmerking">
    <w:name w:val="annotation reference"/>
    <w:basedOn w:val="Standaardalinea-lettertype"/>
    <w:uiPriority w:val="99"/>
    <w:semiHidden/>
    <w:unhideWhenUsed/>
    <w:rsid w:val="004729A4"/>
    <w:rPr>
      <w:sz w:val="16"/>
      <w:szCs w:val="16"/>
    </w:rPr>
  </w:style>
  <w:style w:type="paragraph" w:styleId="Tekstopmerking">
    <w:name w:val="annotation text"/>
    <w:basedOn w:val="Standaard"/>
    <w:link w:val="TekstopmerkingChar"/>
    <w:uiPriority w:val="99"/>
    <w:unhideWhenUsed/>
    <w:rsid w:val="004729A4"/>
    <w:rPr>
      <w:sz w:val="20"/>
      <w:szCs w:val="20"/>
    </w:rPr>
  </w:style>
  <w:style w:type="character" w:customStyle="1" w:styleId="TekstopmerkingChar">
    <w:name w:val="Tekst opmerking Char"/>
    <w:basedOn w:val="Standaardalinea-lettertype"/>
    <w:link w:val="Tekstopmerking"/>
    <w:uiPriority w:val="99"/>
    <w:rsid w:val="004729A4"/>
    <w:rPr>
      <w:rFonts w:eastAsiaTheme="minorEastAsi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729A4"/>
    <w:rPr>
      <w:b/>
      <w:bCs/>
    </w:rPr>
  </w:style>
  <w:style w:type="character" w:customStyle="1" w:styleId="OnderwerpvanopmerkingChar">
    <w:name w:val="Onderwerp van opmerking Char"/>
    <w:basedOn w:val="TekstopmerkingChar"/>
    <w:link w:val="Onderwerpvanopmerking"/>
    <w:uiPriority w:val="99"/>
    <w:semiHidden/>
    <w:rsid w:val="004729A4"/>
    <w:rPr>
      <w:rFonts w:eastAsiaTheme="minorEastAsia"/>
      <w:b/>
      <w:bCs/>
      <w:sz w:val="20"/>
      <w:szCs w:val="20"/>
      <w:lang w:val="nl-NL"/>
    </w:rPr>
  </w:style>
  <w:style w:type="paragraph" w:customStyle="1" w:styleId="Default">
    <w:name w:val="Default"/>
    <w:rsid w:val="007E25F2"/>
    <w:pPr>
      <w:autoSpaceDE w:val="0"/>
      <w:autoSpaceDN w:val="0"/>
      <w:adjustRightInd w:val="0"/>
    </w:pPr>
    <w:rPr>
      <w:rFonts w:ascii="Kozuka Gothic Pro L" w:hAnsi="Kozuka Gothic Pro L" w:cs="Kozuka Gothic Pro L"/>
      <w:color w:val="000000"/>
      <w:lang w:val="nl-NL"/>
    </w:rPr>
  </w:style>
  <w:style w:type="character" w:customStyle="1" w:styleId="Kop1Char">
    <w:name w:val="Kop 1 Char"/>
    <w:basedOn w:val="Standaardalinea-lettertype"/>
    <w:link w:val="Kop1"/>
    <w:rsid w:val="00B1142C"/>
    <w:rPr>
      <w:rFonts w:ascii="Calibri" w:eastAsia="Times New Roman" w:hAnsi="Calibri" w:cs="Arial"/>
      <w:b/>
      <w:bCs/>
      <w:kern w:val="28"/>
      <w:sz w:val="28"/>
      <w:szCs w:val="32"/>
      <w:lang w:val="nl-NL"/>
    </w:rPr>
  </w:style>
  <w:style w:type="character" w:customStyle="1" w:styleId="Kop2Char">
    <w:name w:val="Kop 2 Char"/>
    <w:basedOn w:val="Standaardalinea-lettertype"/>
    <w:link w:val="Kop2"/>
    <w:uiPriority w:val="9"/>
    <w:rsid w:val="00B1142C"/>
    <w:rPr>
      <w:rFonts w:ascii="Calibri" w:eastAsia="Times New Roman" w:hAnsi="Calibri" w:cs="Arial"/>
      <w:b/>
      <w:bCs/>
      <w:iCs/>
      <w:szCs w:val="28"/>
      <w:lang w:val="nl-NL"/>
    </w:rPr>
  </w:style>
  <w:style w:type="character" w:customStyle="1" w:styleId="Kop3Char">
    <w:name w:val="Kop 3 Char"/>
    <w:basedOn w:val="Standaardalinea-lettertype"/>
    <w:link w:val="Kop3"/>
    <w:rsid w:val="00B1142C"/>
    <w:rPr>
      <w:rFonts w:ascii="Calibri" w:eastAsia="Times New Roman" w:hAnsi="Calibri" w:cs="Arial"/>
      <w:b/>
      <w:bCs/>
      <w:sz w:val="20"/>
      <w:szCs w:val="26"/>
      <w:lang w:val="nl-NL"/>
    </w:rPr>
  </w:style>
  <w:style w:type="character" w:customStyle="1" w:styleId="Kop5Char">
    <w:name w:val="Kop 5 Char"/>
    <w:basedOn w:val="Standaardalinea-lettertype"/>
    <w:link w:val="Kop5"/>
    <w:semiHidden/>
    <w:rsid w:val="00B1142C"/>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semiHidden/>
    <w:rsid w:val="00B1142C"/>
    <w:rPr>
      <w:rFonts w:ascii="Times New Roman" w:eastAsia="Times New Roman" w:hAnsi="Times New Roman" w:cs="Times New Roman"/>
      <w:b/>
      <w:bCs/>
      <w:sz w:val="22"/>
      <w:szCs w:val="22"/>
      <w:lang w:val="nl-NL"/>
    </w:rPr>
  </w:style>
  <w:style w:type="character" w:customStyle="1" w:styleId="Kop7Char">
    <w:name w:val="Kop 7 Char"/>
    <w:basedOn w:val="Standaardalinea-lettertype"/>
    <w:link w:val="Kop7"/>
    <w:semiHidden/>
    <w:rsid w:val="00B1142C"/>
    <w:rPr>
      <w:rFonts w:ascii="Times New Roman" w:eastAsia="Times New Roman" w:hAnsi="Times New Roman" w:cs="Times New Roman"/>
      <w:lang w:val="nl-NL"/>
    </w:rPr>
  </w:style>
  <w:style w:type="character" w:customStyle="1" w:styleId="Kop8Char">
    <w:name w:val="Kop 8 Char"/>
    <w:basedOn w:val="Standaardalinea-lettertype"/>
    <w:link w:val="Kop8"/>
    <w:semiHidden/>
    <w:rsid w:val="00B1142C"/>
    <w:rPr>
      <w:rFonts w:ascii="Times New Roman" w:eastAsia="Times New Roman" w:hAnsi="Times New Roman" w:cs="Times New Roman"/>
      <w:i/>
      <w:iCs/>
      <w:lang w:val="nl-NL"/>
    </w:rPr>
  </w:style>
  <w:style w:type="character" w:customStyle="1" w:styleId="Kop9Char">
    <w:name w:val="Kop 9 Char"/>
    <w:basedOn w:val="Standaardalinea-lettertype"/>
    <w:link w:val="Kop9"/>
    <w:semiHidden/>
    <w:rsid w:val="00B1142C"/>
    <w:rPr>
      <w:rFonts w:ascii="Calibri" w:eastAsia="Times New Roman" w:hAnsi="Calibri" w:cs="Arial"/>
      <w:sz w:val="22"/>
      <w:szCs w:val="22"/>
      <w:lang w:val="nl-NL"/>
    </w:rPr>
  </w:style>
  <w:style w:type="paragraph" w:customStyle="1" w:styleId="Kop41">
    <w:name w:val="Kop 41"/>
    <w:basedOn w:val="Standaard"/>
    <w:rsid w:val="00B1142C"/>
    <w:pPr>
      <w:numPr>
        <w:ilvl w:val="3"/>
        <w:numId w:val="1"/>
      </w:numPr>
      <w:spacing w:line="276" w:lineRule="auto"/>
      <w:jc w:val="both"/>
    </w:pPr>
    <w:rPr>
      <w:rFonts w:ascii="Calibri" w:eastAsia="Times New Roman" w:hAnsi="Calibri" w:cs="Times New Roman"/>
      <w:sz w:val="21"/>
    </w:rPr>
  </w:style>
  <w:style w:type="paragraph" w:styleId="Normaalweb">
    <w:name w:val="Normal (Web)"/>
    <w:basedOn w:val="Standaard"/>
    <w:uiPriority w:val="99"/>
    <w:unhideWhenUsed/>
    <w:rsid w:val="00B1142C"/>
    <w:pPr>
      <w:spacing w:before="100" w:beforeAutospacing="1" w:after="100" w:afterAutospacing="1"/>
    </w:pPr>
    <w:rPr>
      <w:rFonts w:ascii="Times New Roman" w:eastAsia="Times New Roman" w:hAnsi="Times New Roman" w:cs="Times New Roman"/>
      <w:lang w:eastAsia="nl-NL"/>
    </w:rPr>
  </w:style>
  <w:style w:type="character" w:customStyle="1" w:styleId="grijs">
    <w:name w:val="grijs"/>
    <w:basedOn w:val="Standaardalinea-lettertype"/>
    <w:rsid w:val="00B1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c01.bureauice.local\po\Sales\Sales%202018-2019\IEP%20Advieswijzer%20en%20IEP%20LVS\Informatie%20ouders\www.ieplv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Sanoma Media Netherlands</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Staal</dc:creator>
  <cp:lastModifiedBy>Daphne van Heusden</cp:lastModifiedBy>
  <cp:revision>4</cp:revision>
  <cp:lastPrinted>2018-11-16T13:47:00Z</cp:lastPrinted>
  <dcterms:created xsi:type="dcterms:W3CDTF">2018-12-10T09:10:00Z</dcterms:created>
  <dcterms:modified xsi:type="dcterms:W3CDTF">2018-12-10T09:33:00Z</dcterms:modified>
</cp:coreProperties>
</file>